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i/>
          <w:sz w:val="26"/>
          <w:szCs w:val="24"/>
        </w:rPr>
        <w:t>Kính thưa Thầy và các Thầy Cô!</w:t>
      </w:r>
    </w:p>
    <w:p w14:paraId="00000002"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02/06/2023</w:t>
      </w:r>
    </w:p>
    <w:p w14:paraId="00000003" w14:textId="77777777" w:rsidR="00416E1D" w:rsidRPr="00865D08" w:rsidRDefault="00764304" w:rsidP="009F39F8">
      <w:pPr>
        <w:spacing w:after="160"/>
        <w:ind w:hanging="2"/>
        <w:jc w:val="center"/>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w:t>
      </w:r>
    </w:p>
    <w:p w14:paraId="00000004" w14:textId="77777777" w:rsidR="00416E1D" w:rsidRPr="00865D08" w:rsidRDefault="00764304" w:rsidP="009F39F8">
      <w:pPr>
        <w:spacing w:after="160"/>
        <w:ind w:hanging="2"/>
        <w:jc w:val="center"/>
        <w:rPr>
          <w:rFonts w:ascii="Times New Roman" w:eastAsia="Times New Roman" w:hAnsi="Times New Roman" w:cs="Times New Roman"/>
          <w:sz w:val="26"/>
          <w:szCs w:val="24"/>
        </w:rPr>
      </w:pPr>
      <w:r w:rsidRPr="00865D08">
        <w:rPr>
          <w:rFonts w:ascii="Times New Roman" w:eastAsia="Times New Roman" w:hAnsi="Times New Roman" w:cs="Times New Roman"/>
          <w:b/>
          <w:sz w:val="26"/>
          <w:szCs w:val="24"/>
        </w:rPr>
        <w:t>NỘI DUNG HỌC TẬP “TỊNH KHÔNG PHÁP SƯ GIA NGÔN LỤC”</w:t>
      </w:r>
    </w:p>
    <w:p w14:paraId="00000005" w14:textId="77777777" w:rsidR="00416E1D" w:rsidRPr="00865D08" w:rsidRDefault="00764304" w:rsidP="009F39F8">
      <w:pPr>
        <w:spacing w:after="160"/>
        <w:ind w:hanging="2"/>
        <w:jc w:val="center"/>
        <w:rPr>
          <w:rFonts w:ascii="Times New Roman" w:eastAsia="Times New Roman" w:hAnsi="Times New Roman" w:cs="Times New Roman"/>
          <w:sz w:val="26"/>
          <w:szCs w:val="24"/>
        </w:rPr>
      </w:pPr>
      <w:r w:rsidRPr="00865D08">
        <w:rPr>
          <w:rFonts w:ascii="Times New Roman" w:eastAsia="Times New Roman" w:hAnsi="Times New Roman" w:cs="Times New Roman"/>
          <w:b/>
          <w:sz w:val="26"/>
          <w:szCs w:val="24"/>
        </w:rPr>
        <w:t>“CHƯƠNG II: NÓI RÕ CÁCH Đ</w:t>
      </w:r>
      <w:r w:rsidRPr="00865D08">
        <w:rPr>
          <w:rFonts w:ascii="Times New Roman" w:eastAsia="Times New Roman" w:hAnsi="Times New Roman" w:cs="Times New Roman"/>
          <w:b/>
          <w:sz w:val="26"/>
          <w:szCs w:val="24"/>
        </w:rPr>
        <w:t xml:space="preserve">ỐI TRỊ PHIỀN NÃO (PHẦN NĂM)” </w:t>
      </w:r>
    </w:p>
    <w:p w14:paraId="00000006"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Tập khí, phiền não của chúng ta rất sâu dày, những tập khí, phiền não này đã được huân tập từ vô lượng kiếp. Hòa Thượng từng nói, hai đứa bé vừa sinh đang nằm trong nôi thì chúng đã biết tự tư, ích kỷ. Nếu chúng ta đư</w:t>
      </w:r>
      <w:r w:rsidRPr="00865D08">
        <w:rPr>
          <w:rFonts w:ascii="Times New Roman" w:eastAsia="Times New Roman" w:hAnsi="Times New Roman" w:cs="Times New Roman"/>
          <w:sz w:val="26"/>
          <w:szCs w:val="24"/>
        </w:rPr>
        <w:t>a đồ chơi cho một đứa thì đứa còn lại sẽ khóc, hét biểu thị sự bất bình. Vừa sinh ra, chúng ta đã có sẵn buồn vui, thương ghét, giận hờn mà không cần ai phải dạy. Chúng ta không kiên trì, dũng mãnh một cách đặc biệt thì chúng ta không thể đối trị những tập</w:t>
      </w:r>
      <w:r w:rsidRPr="00865D08">
        <w:rPr>
          <w:rFonts w:ascii="Times New Roman" w:eastAsia="Times New Roman" w:hAnsi="Times New Roman" w:cs="Times New Roman"/>
          <w:sz w:val="26"/>
          <w:szCs w:val="24"/>
        </w:rPr>
        <w:t xml:space="preserve"> khí, phiền não này.</w:t>
      </w:r>
    </w:p>
    <w:p w14:paraId="00000007"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Hòa Thượng nói: “</w:t>
      </w:r>
      <w:r w:rsidRPr="00865D08">
        <w:rPr>
          <w:rFonts w:ascii="Times New Roman" w:eastAsia="Times New Roman" w:hAnsi="Times New Roman" w:cs="Times New Roman"/>
          <w:b/>
          <w:i/>
          <w:sz w:val="26"/>
          <w:szCs w:val="24"/>
        </w:rPr>
        <w:t xml:space="preserve">Người không nghiên cứu Phật kinh làm việc sai quấy, theo tình còn có thể tha thứ được; Chúng ta ngày ngày nghiên cứu Phật lý mà vẫn không thấu suốt những đạo lý này, vẫn mê ở trong danh văn lợi dưỡng, năm dục </w:t>
      </w:r>
      <w:r w:rsidRPr="00865D08">
        <w:rPr>
          <w:rFonts w:ascii="Times New Roman" w:eastAsia="Times New Roman" w:hAnsi="Times New Roman" w:cs="Times New Roman"/>
          <w:b/>
          <w:i/>
          <w:sz w:val="26"/>
          <w:szCs w:val="24"/>
        </w:rPr>
        <w:t>sáu trần, việc này ngay đến chính mình cũng không thể tha thứ cho chính mình. Chúng ta có thể từ chỗ này mà tỉnh ngộ ra chính là chân thật giác ngộ rồi. Lúc này, chúng ta đọc “Kinh Hoa Nghiêm” mới chân thật có thọ dụng, tư tưởng quan niệm của chúng ta liền</w:t>
      </w:r>
      <w:r w:rsidRPr="00865D08">
        <w:rPr>
          <w:rFonts w:ascii="Times New Roman" w:eastAsia="Times New Roman" w:hAnsi="Times New Roman" w:cs="Times New Roman"/>
          <w:b/>
          <w:i/>
          <w:sz w:val="26"/>
          <w:szCs w:val="24"/>
        </w:rPr>
        <w:t xml:space="preserve"> chuyển đổi. Khi chúng ta chuyển đổi chính là chúng ta vào được tri kiến Phật. Chúng ta hiểu rõ y chánh trang nghiêm của mười pháp giới vốn dĩ là cùng một gốc sinh ra, đây chính là Phật tri, Phật kiến. Chúng ta tu học, tiến được ít, lùi thì nhiều, chính là</w:t>
      </w:r>
      <w:r w:rsidRPr="00865D08">
        <w:rPr>
          <w:rFonts w:ascii="Times New Roman" w:eastAsia="Times New Roman" w:hAnsi="Times New Roman" w:cs="Times New Roman"/>
          <w:b/>
          <w:i/>
          <w:sz w:val="26"/>
          <w:szCs w:val="24"/>
        </w:rPr>
        <w:t xml:space="preserve"> do mỗi niệm đều bị ô nhiễm”. </w:t>
      </w:r>
      <w:r w:rsidRPr="00865D08">
        <w:rPr>
          <w:rFonts w:ascii="Times New Roman" w:eastAsia="Times New Roman" w:hAnsi="Times New Roman" w:cs="Times New Roman"/>
          <w:sz w:val="26"/>
          <w:szCs w:val="24"/>
        </w:rPr>
        <w:t xml:space="preserve"> Chúng ta thường làm sai rồi sau đó chúng ta lại hối hận. Chúng ta dặn mình không được nổi sân, không được phạm lỗi, không được ngủ quên nhưng chúng ta vẫn phạm phải những điều này. Chúng ta chân thật nhận ra sai lầm của mình </w:t>
      </w:r>
      <w:r w:rsidRPr="00865D08">
        <w:rPr>
          <w:rFonts w:ascii="Times New Roman" w:eastAsia="Times New Roman" w:hAnsi="Times New Roman" w:cs="Times New Roman"/>
          <w:sz w:val="26"/>
          <w:szCs w:val="24"/>
        </w:rPr>
        <w:t>thì đó chính là chúng ta giác ngộ. Chúng ta chưa vào được cảnh giới của Phật, chưa vào được cửa Phật vì chúng ta vẫn chưa nhận ra lỗi của chính mình.</w:t>
      </w:r>
    </w:p>
    <w:p w14:paraId="00000008"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Hòa Thượng nói: </w:t>
      </w:r>
      <w:r w:rsidRPr="00865D08">
        <w:rPr>
          <w:rFonts w:ascii="Times New Roman" w:eastAsia="Times New Roman" w:hAnsi="Times New Roman" w:cs="Times New Roman"/>
          <w:b/>
          <w:i/>
          <w:sz w:val="26"/>
          <w:szCs w:val="24"/>
        </w:rPr>
        <w:t>“Chúng ta dạy bảo người, người khác tiến bộ thì chúng ta sinh tâm hoan hỷ. Khi c</w:t>
      </w:r>
      <w:r w:rsidRPr="00865D08">
        <w:rPr>
          <w:rFonts w:ascii="Times New Roman" w:eastAsia="Times New Roman" w:hAnsi="Times New Roman" w:cs="Times New Roman"/>
          <w:b/>
          <w:i/>
          <w:sz w:val="26"/>
          <w:szCs w:val="24"/>
        </w:rPr>
        <w:t>húng ta sinh tâm hoan hỷ thì tâm chúng ta  bị ô nhiễm rồi. Chúng ta dạy bảo người mà người khác không tiếp nhận thậm chí lời nói, việc làm của họ hoàn toàn trái ngược với giáo huấn của Phật thì chúng ta sinh tâm phiền não vậy thì tâm chúng ta cũng bị phiền</w:t>
      </w:r>
      <w:r w:rsidRPr="00865D08">
        <w:rPr>
          <w:rFonts w:ascii="Times New Roman" w:eastAsia="Times New Roman" w:hAnsi="Times New Roman" w:cs="Times New Roman"/>
          <w:b/>
          <w:i/>
          <w:sz w:val="26"/>
          <w:szCs w:val="24"/>
        </w:rPr>
        <w:t xml:space="preserve"> não làm ô nhiễm rồi”. </w:t>
      </w:r>
      <w:r w:rsidRPr="00865D08">
        <w:rPr>
          <w:rFonts w:ascii="Times New Roman" w:eastAsia="Times New Roman" w:hAnsi="Times New Roman" w:cs="Times New Roman"/>
          <w:sz w:val="26"/>
          <w:szCs w:val="24"/>
        </w:rPr>
        <w:t>Trong thuận cảnh chúng ta thuận ý vừa lòng, trong nghịch cảnh chúng ta khởi tâm sân hận thì tâm chúng ta đã bị ô nhiễm. Chúng ta phải biết rằng, nếu chúng ta làm đúng theo giáo huấn của Phật thì đương nhiên mọi việc sẽ có kết quả tốt</w:t>
      </w:r>
      <w:r w:rsidRPr="00865D08">
        <w:rPr>
          <w:rFonts w:ascii="Times New Roman" w:eastAsia="Times New Roman" w:hAnsi="Times New Roman" w:cs="Times New Roman"/>
          <w:sz w:val="26"/>
          <w:szCs w:val="24"/>
        </w:rPr>
        <w:t>, điều này không có gì đáng hoan hỷ. Chúng ta làm sai đương nhiên là chúng ta có kết quả xấu vậy thì điều này cũng không có gì đáng buồn phiền. Điều này giống như một cộng một bằng hai, một trừ một bằng không. Chúng ta nhận rõ điều này thì chúng ta sẽ bình</w:t>
      </w:r>
      <w:r w:rsidRPr="00865D08">
        <w:rPr>
          <w:rFonts w:ascii="Times New Roman" w:eastAsia="Times New Roman" w:hAnsi="Times New Roman" w:cs="Times New Roman"/>
          <w:sz w:val="26"/>
          <w:szCs w:val="24"/>
        </w:rPr>
        <w:t xml:space="preserve"> thản trong mọi hoàn cảnh, ngày ngày chúng ta tích cực làm việc tốt để có được kết quả tốt. Chúng ta bị tâm hoan hỷ, phiền não làm động tâm, tâm chúng ta không còn thanh tịnh vậy thì chúng ta sẽ bị thoái chuyển.</w:t>
      </w:r>
    </w:p>
    <w:p w14:paraId="00000009"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Hòa Thượng nói: “</w:t>
      </w:r>
      <w:r w:rsidRPr="00865D08">
        <w:rPr>
          <w:rFonts w:ascii="Times New Roman" w:eastAsia="Times New Roman" w:hAnsi="Times New Roman" w:cs="Times New Roman"/>
          <w:b/>
          <w:i/>
          <w:sz w:val="26"/>
          <w:szCs w:val="24"/>
        </w:rPr>
        <w:t>Nếu có thể làm đến đ</w:t>
      </w:r>
      <w:r w:rsidRPr="00865D08">
        <w:rPr>
          <w:rFonts w:ascii="Times New Roman" w:eastAsia="Times New Roman" w:hAnsi="Times New Roman" w:cs="Times New Roman"/>
          <w:b/>
          <w:i/>
          <w:sz w:val="26"/>
          <w:szCs w:val="24"/>
        </w:rPr>
        <w:t>ược như trên “Kinh Kim Cang” đã nói: “Bất thủ ư tướng, như như bất động” tâm chúng ta không bị ô nhiễm thì chúng ta không bị thoái chuyển. Nếu chúng ta tiến bộ mà chúng ta hoan hỷ thì chúng ta bị hoan hỷ làm ô nhiễm. Chúng ta thoái lui mà chúng ta phiền nã</w:t>
      </w:r>
      <w:r w:rsidRPr="00865D08">
        <w:rPr>
          <w:rFonts w:ascii="Times New Roman" w:eastAsia="Times New Roman" w:hAnsi="Times New Roman" w:cs="Times New Roman"/>
          <w:b/>
          <w:i/>
          <w:sz w:val="26"/>
          <w:szCs w:val="24"/>
        </w:rPr>
        <w:t>o thì chúng ta bị phiền não làm ô nhiễm”.</w:t>
      </w:r>
      <w:r w:rsidRPr="00865D08">
        <w:rPr>
          <w:rFonts w:ascii="Times New Roman" w:eastAsia="Times New Roman" w:hAnsi="Times New Roman" w:cs="Times New Roman"/>
          <w:sz w:val="26"/>
          <w:szCs w:val="24"/>
        </w:rPr>
        <w:t xml:space="preserve"> Chúng ta không chấp ở nơi tướng, làm được cũng không hoan hỷ, làm chưa tốt thì chúng ta  cũng không phiền não mà phấn đấu làm tốt hơn. Chúng ta tiến bộ thì cố gắng hơn, thoái lui thì cũng nỗ lực, dụng tâm hơn. Chư </w:t>
      </w:r>
      <w:r w:rsidRPr="00865D08">
        <w:rPr>
          <w:rFonts w:ascii="Times New Roman" w:eastAsia="Times New Roman" w:hAnsi="Times New Roman" w:cs="Times New Roman"/>
          <w:sz w:val="26"/>
          <w:szCs w:val="24"/>
        </w:rPr>
        <w:t>Phật Bồ Tát, Thánh Hiền đã làm ra biểu pháp cho chúng ta. Các Ngài mỗi giờ, mỗi phút, ngày ngày tinh tấn, không cho phép mình giải đãi, mông lung. Hòa Thượng nói: “</w:t>
      </w:r>
      <w:r w:rsidRPr="00865D08">
        <w:rPr>
          <w:rFonts w:ascii="Times New Roman" w:eastAsia="Times New Roman" w:hAnsi="Times New Roman" w:cs="Times New Roman"/>
          <w:b/>
          <w:i/>
          <w:sz w:val="26"/>
          <w:szCs w:val="24"/>
        </w:rPr>
        <w:t>Các bạn xem, các Ngài đã là Phật Bồ Tát rồi mà các Ngài vẫn ngày ngày tinh tấn</w:t>
      </w:r>
      <w:r w:rsidRPr="00865D08">
        <w:rPr>
          <w:rFonts w:ascii="Times New Roman" w:eastAsia="Times New Roman" w:hAnsi="Times New Roman" w:cs="Times New Roman"/>
          <w:sz w:val="26"/>
          <w:szCs w:val="24"/>
        </w:rPr>
        <w:t>”. Chúng ta vẫ</w:t>
      </w:r>
      <w:r w:rsidRPr="00865D08">
        <w:rPr>
          <w:rFonts w:ascii="Times New Roman" w:eastAsia="Times New Roman" w:hAnsi="Times New Roman" w:cs="Times New Roman"/>
          <w:sz w:val="26"/>
          <w:szCs w:val="24"/>
        </w:rPr>
        <w:t>n là phàm phu vậy mà chúng ta vẫn ngày ngày “</w:t>
      </w:r>
      <w:r w:rsidRPr="00865D08">
        <w:rPr>
          <w:rFonts w:ascii="Times New Roman" w:eastAsia="Times New Roman" w:hAnsi="Times New Roman" w:cs="Times New Roman"/>
          <w:i/>
          <w:sz w:val="26"/>
          <w:szCs w:val="24"/>
        </w:rPr>
        <w:t>tinh tướng</w:t>
      </w:r>
      <w:r w:rsidRPr="00865D08">
        <w:rPr>
          <w:rFonts w:ascii="Times New Roman" w:eastAsia="Times New Roman" w:hAnsi="Times New Roman" w:cs="Times New Roman"/>
          <w:sz w:val="26"/>
          <w:szCs w:val="24"/>
        </w:rPr>
        <w:t xml:space="preserve">” vậy thì chúng ta không thể không lui sụt. </w:t>
      </w:r>
    </w:p>
    <w:p w14:paraId="0000000A"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Đáng sợ nhất là chúng ta thối tâm đến mức độ không còn tín tâm. Có người gọi cho tôi khóc nức nở, họ nói họ đã bị mất hết tín tâm. Tôi đã nhắc nhở h</w:t>
      </w:r>
      <w:r w:rsidRPr="00865D08">
        <w:rPr>
          <w:rFonts w:ascii="Times New Roman" w:eastAsia="Times New Roman" w:hAnsi="Times New Roman" w:cs="Times New Roman"/>
          <w:sz w:val="26"/>
          <w:szCs w:val="24"/>
        </w:rPr>
        <w:t xml:space="preserve">ọ rất nhiều lần, tôi khuyên họ không nên đến nơi đó để tu học. Nếu chúng ta đã mất hết tín tâm thì chúng ta không còn cách nào có thể cứu. Nếu chúng ta thoái lui đến khi chúng ta hoàn toàn không còn niềm tin với Phật Bồ Tát, với Thánh Hiền, với chính mình </w:t>
      </w:r>
      <w:r w:rsidRPr="00865D08">
        <w:rPr>
          <w:rFonts w:ascii="Times New Roman" w:eastAsia="Times New Roman" w:hAnsi="Times New Roman" w:cs="Times New Roman"/>
          <w:sz w:val="26"/>
          <w:szCs w:val="24"/>
        </w:rPr>
        <w:t xml:space="preserve">thì Phật Bồ Tát cũng không thể cứu được chúng ta. Gần 20 năm qua, tôi chỉ nghe lời Hoà Thượng giảng, tôi đã dành hơn 30.000 giờ để dịch đĩa Hoà Thượng, tôi làm đến mức tôi mang một thân đầy bệnh. Khi hai tay tôi không thể đánh máy để dịch bài thì tôi nghĩ </w:t>
      </w:r>
      <w:r w:rsidRPr="00865D08">
        <w:rPr>
          <w:rFonts w:ascii="Times New Roman" w:eastAsia="Times New Roman" w:hAnsi="Times New Roman" w:cs="Times New Roman"/>
          <w:sz w:val="26"/>
          <w:szCs w:val="24"/>
        </w:rPr>
        <w:t xml:space="preserve">mình nên chuyển sang dùng miệng để chia sẻ. </w:t>
      </w:r>
    </w:p>
    <w:p w14:paraId="0000000B"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Hôm qua, tôi đi khám bệnh, tôi cũng thầm nói với oan gia trái chủ hãy để tôi mau hết bệnh để mọi người không cần phải lo lắng vì tôi, khi nào muốn thì oan gia trái chủ có thể lấy mạng tôi luôn cũng đ</w:t>
      </w:r>
      <w:r w:rsidRPr="00865D08">
        <w:rPr>
          <w:rFonts w:ascii="Times New Roman" w:eastAsia="Times New Roman" w:hAnsi="Times New Roman" w:cs="Times New Roman"/>
          <w:sz w:val="26"/>
          <w:szCs w:val="24"/>
        </w:rPr>
        <w:t>ược. Hiện tại, tôi soạn một tin nhắn cũng khó khăn. Trước đây, tôi có thể đánh máy rất nhanh vì tôi đã mã hoá để viết tắt các cụm từ như “</w:t>
      </w:r>
      <w:r w:rsidRPr="00865D08">
        <w:rPr>
          <w:rFonts w:ascii="Times New Roman" w:eastAsia="Times New Roman" w:hAnsi="Times New Roman" w:cs="Times New Roman"/>
          <w:b/>
          <w:i/>
          <w:sz w:val="26"/>
          <w:szCs w:val="24"/>
        </w:rPr>
        <w:t>A Di Đà Phật</w:t>
      </w:r>
      <w:r w:rsidRPr="00865D08">
        <w:rPr>
          <w:rFonts w:ascii="Times New Roman" w:eastAsia="Times New Roman" w:hAnsi="Times New Roman" w:cs="Times New Roman"/>
          <w:sz w:val="26"/>
          <w:szCs w:val="24"/>
        </w:rPr>
        <w:t>”, “</w:t>
      </w:r>
      <w:r w:rsidRPr="00865D08">
        <w:rPr>
          <w:rFonts w:ascii="Times New Roman" w:eastAsia="Times New Roman" w:hAnsi="Times New Roman" w:cs="Times New Roman"/>
          <w:b/>
          <w:i/>
          <w:sz w:val="26"/>
          <w:szCs w:val="24"/>
        </w:rPr>
        <w:t>Thích Ca Mâu Ni Phật</w:t>
      </w:r>
      <w:r w:rsidRPr="00865D08">
        <w:rPr>
          <w:rFonts w:ascii="Times New Roman" w:eastAsia="Times New Roman" w:hAnsi="Times New Roman" w:cs="Times New Roman"/>
          <w:sz w:val="26"/>
          <w:szCs w:val="24"/>
        </w:rPr>
        <w:t>”. Khi chúng ta học 1200 chuyên đề, tôi cũng không đặt mục tiêu là có thể học xong</w:t>
      </w:r>
      <w:r w:rsidRPr="00865D08">
        <w:rPr>
          <w:rFonts w:ascii="Times New Roman" w:eastAsia="Times New Roman" w:hAnsi="Times New Roman" w:cs="Times New Roman"/>
          <w:sz w:val="26"/>
          <w:szCs w:val="24"/>
        </w:rPr>
        <w:t xml:space="preserve"> hết vì tôi không chắc là sức khoẻ của mình đảm bảo. Hiện tại, chúng ta học “</w:t>
      </w:r>
      <w:r w:rsidRPr="00865D08">
        <w:rPr>
          <w:rFonts w:ascii="Times New Roman" w:eastAsia="Times New Roman" w:hAnsi="Times New Roman" w:cs="Times New Roman"/>
          <w:b/>
          <w:i/>
          <w:sz w:val="26"/>
          <w:szCs w:val="24"/>
        </w:rPr>
        <w:t>Tịnh Không Pháp Sư Gia Ngôn Lục</w:t>
      </w:r>
      <w:r w:rsidRPr="00865D08">
        <w:rPr>
          <w:rFonts w:ascii="Times New Roman" w:eastAsia="Times New Roman" w:hAnsi="Times New Roman" w:cs="Times New Roman"/>
          <w:sz w:val="26"/>
          <w:szCs w:val="24"/>
        </w:rPr>
        <w:t>”, tôi cũng nhắc nhở mình nỗ lực, cố gắng mỗi ngày. Phật Bồ Tát cũng vẫn không ngừng tinh tấn vậy thì chúng ta phải không ngừng nỗ lực. Hòa Thượng n</w:t>
      </w:r>
      <w:r w:rsidRPr="00865D08">
        <w:rPr>
          <w:rFonts w:ascii="Times New Roman" w:eastAsia="Times New Roman" w:hAnsi="Times New Roman" w:cs="Times New Roman"/>
          <w:sz w:val="26"/>
          <w:szCs w:val="24"/>
        </w:rPr>
        <w:t>ói: “</w:t>
      </w:r>
      <w:r w:rsidRPr="00865D08">
        <w:rPr>
          <w:rFonts w:ascii="Times New Roman" w:eastAsia="Times New Roman" w:hAnsi="Times New Roman" w:cs="Times New Roman"/>
          <w:b/>
          <w:i/>
          <w:sz w:val="26"/>
          <w:szCs w:val="24"/>
        </w:rPr>
        <w:t>Chúng ta phải tinh tấn, nỗ lực một cách đặc biệt!</w:t>
      </w:r>
      <w:r w:rsidRPr="00865D08">
        <w:rPr>
          <w:rFonts w:ascii="Times New Roman" w:eastAsia="Times New Roman" w:hAnsi="Times New Roman" w:cs="Times New Roman"/>
          <w:sz w:val="26"/>
          <w:szCs w:val="24"/>
        </w:rPr>
        <w:t>”.</w:t>
      </w:r>
    </w:p>
    <w:p w14:paraId="0000000C"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Hòa Thượng nói: “</w:t>
      </w:r>
      <w:r w:rsidRPr="00865D08">
        <w:rPr>
          <w:rFonts w:ascii="Times New Roman" w:eastAsia="Times New Roman" w:hAnsi="Times New Roman" w:cs="Times New Roman"/>
          <w:b/>
          <w:i/>
          <w:sz w:val="26"/>
          <w:szCs w:val="24"/>
        </w:rPr>
        <w:t>Chúng ta đối với pháp thế gian, xuất thế gian chúng ta đều phân biệt, chấp trước mà không thể buông xả. Đây chính là chúng ta đang mê. Điều này chướng ngại trí tuệ, đức năn</w:t>
      </w:r>
      <w:r w:rsidRPr="00865D08">
        <w:rPr>
          <w:rFonts w:ascii="Times New Roman" w:eastAsia="Times New Roman" w:hAnsi="Times New Roman" w:cs="Times New Roman"/>
          <w:b/>
          <w:i/>
          <w:sz w:val="26"/>
          <w:szCs w:val="24"/>
        </w:rPr>
        <w:t>g vốn có của tự tánh</w:t>
      </w:r>
      <w:r w:rsidRPr="00865D08">
        <w:rPr>
          <w:rFonts w:ascii="Times New Roman" w:eastAsia="Times New Roman" w:hAnsi="Times New Roman" w:cs="Times New Roman"/>
          <w:sz w:val="26"/>
          <w:szCs w:val="24"/>
        </w:rPr>
        <w:t>”. Chúng ta vốn có đầy đủ trí tuệ, đức năng, tướng hảo của Như Lai. Phật Bồ Tát, Tổ Sư Đại Đức đều khuyên chúng ta buông bỏ những vướng mắc trong tâm. Hàng ngày, khi đi đến đâu tôi cũng tích cực làm việc, làm xong thì tôi buông xả, khôn</w:t>
      </w:r>
      <w:r w:rsidRPr="00865D08">
        <w:rPr>
          <w:rFonts w:ascii="Times New Roman" w:eastAsia="Times New Roman" w:hAnsi="Times New Roman" w:cs="Times New Roman"/>
          <w:sz w:val="26"/>
          <w:szCs w:val="24"/>
        </w:rPr>
        <w:t xml:space="preserve">g vướng mắc. </w:t>
      </w:r>
    </w:p>
    <w:p w14:paraId="0000000D"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Hòa Thượng nói: “</w:t>
      </w:r>
      <w:r w:rsidRPr="00865D08">
        <w:rPr>
          <w:rFonts w:ascii="Times New Roman" w:eastAsia="Times New Roman" w:hAnsi="Times New Roman" w:cs="Times New Roman"/>
          <w:b/>
          <w:i/>
          <w:sz w:val="26"/>
          <w:szCs w:val="24"/>
        </w:rPr>
        <w:t>Buông xả là phước, nhìn thấu là huệ, phước huệ của Phật viên mãn nên Phật được gọi là “Nhị Túc Tôn”. Chúng ta triệt để buông xả thì huệ của chúng ta viên mãn</w:t>
      </w:r>
      <w:r w:rsidRPr="00865D08">
        <w:rPr>
          <w:rFonts w:ascii="Times New Roman" w:eastAsia="Times New Roman" w:hAnsi="Times New Roman" w:cs="Times New Roman"/>
          <w:sz w:val="26"/>
          <w:szCs w:val="24"/>
        </w:rPr>
        <w:t>”. “</w:t>
      </w:r>
      <w:r w:rsidRPr="00865D08">
        <w:rPr>
          <w:rFonts w:ascii="Times New Roman" w:eastAsia="Times New Roman" w:hAnsi="Times New Roman" w:cs="Times New Roman"/>
          <w:i/>
          <w:sz w:val="26"/>
          <w:szCs w:val="24"/>
        </w:rPr>
        <w:t xml:space="preserve">Nhị Túc Tôn” </w:t>
      </w:r>
      <w:r w:rsidRPr="00865D08">
        <w:rPr>
          <w:rFonts w:ascii="Times New Roman" w:eastAsia="Times New Roman" w:hAnsi="Times New Roman" w:cs="Times New Roman"/>
          <w:sz w:val="26"/>
          <w:szCs w:val="24"/>
        </w:rPr>
        <w:t>là</w:t>
      </w:r>
      <w:r w:rsidRPr="00865D08">
        <w:rPr>
          <w:rFonts w:ascii="Times New Roman" w:eastAsia="Times New Roman" w:hAnsi="Times New Roman" w:cs="Times New Roman"/>
          <w:i/>
          <w:sz w:val="26"/>
          <w:szCs w:val="24"/>
        </w:rPr>
        <w:t xml:space="preserve"> </w:t>
      </w:r>
      <w:r w:rsidRPr="00865D08">
        <w:rPr>
          <w:rFonts w:ascii="Times New Roman" w:eastAsia="Times New Roman" w:hAnsi="Times New Roman" w:cs="Times New Roman"/>
          <w:sz w:val="26"/>
          <w:szCs w:val="24"/>
        </w:rPr>
        <w:t>bậc tôn quý, phước huệ đầy đủ. Tâm c</w:t>
      </w:r>
      <w:r w:rsidRPr="00865D08">
        <w:rPr>
          <w:rFonts w:ascii="Times New Roman" w:eastAsia="Times New Roman" w:hAnsi="Times New Roman" w:cs="Times New Roman"/>
          <w:sz w:val="26"/>
          <w:szCs w:val="24"/>
        </w:rPr>
        <w:t>húng ta thanh tịnh thì trí tuệ của chúng ta tròn đầy. Chúng ta quan sát hai chậu nước, trong chậu đựng nước trong thì chúng ta sẽ nhìn thấy mặt trăng sáng tỏ. Trong chậu đựng nước đục thì chúng ta nhìn thấy mặt trăng mờ ảo. Tâm chúng ta thanh tịnh thì chún</w:t>
      </w:r>
      <w:r w:rsidRPr="00865D08">
        <w:rPr>
          <w:rFonts w:ascii="Times New Roman" w:eastAsia="Times New Roman" w:hAnsi="Times New Roman" w:cs="Times New Roman"/>
          <w:sz w:val="26"/>
          <w:szCs w:val="24"/>
        </w:rPr>
        <w:t xml:space="preserve">g ta sẽ nhìn thấy mọi thứ một cách tường tận. </w:t>
      </w:r>
    </w:p>
    <w:p w14:paraId="0000000E"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Hòa Thượng nói: “</w:t>
      </w:r>
      <w:r w:rsidRPr="00865D08">
        <w:rPr>
          <w:rFonts w:ascii="Times New Roman" w:eastAsia="Times New Roman" w:hAnsi="Times New Roman" w:cs="Times New Roman"/>
          <w:b/>
          <w:i/>
          <w:sz w:val="26"/>
          <w:szCs w:val="24"/>
        </w:rPr>
        <w:t xml:space="preserve">Ở Tây Phương có một quyển sách nói: “Con người khi mới sinh ra thì đã quán sát Cha Mẹ và những người xung quanh. Trong vô hình chung, điều này tạo thành thói quen ưa thích khống chế </w:t>
      </w:r>
      <w:r w:rsidRPr="00865D08">
        <w:rPr>
          <w:rFonts w:ascii="Times New Roman" w:eastAsia="Times New Roman" w:hAnsi="Times New Roman" w:cs="Times New Roman"/>
          <w:b/>
          <w:i/>
          <w:sz w:val="26"/>
          <w:szCs w:val="24"/>
        </w:rPr>
        <w:t>người khác và hoàn cảnh từ đó con người sinh ra dục vọng, mong muốn áp chế, cưỡng đoạt. Từ nhỏ con người đã hình thành thói quen khống chế người khác, khống chế hoàn cảnh. Dục vọng này che mất linh tính của chúng ta, khiến chúng ta ngay trong đời sống hiện</w:t>
      </w:r>
      <w:r w:rsidRPr="00865D08">
        <w:rPr>
          <w:rFonts w:ascii="Times New Roman" w:eastAsia="Times New Roman" w:hAnsi="Times New Roman" w:cs="Times New Roman"/>
          <w:b/>
          <w:i/>
          <w:sz w:val="26"/>
          <w:szCs w:val="24"/>
        </w:rPr>
        <w:t xml:space="preserve"> đại vô cùng thống khổ, tạo vô lượng, vô biên tội nghiệp. Tác giả của quyển sách này không học Phật, chưa đọc qua Kinh Phật nhưng những câu nói này rất có đạo lý. Quyển sách do một tác giả ở châu Nam Mỹ viết cách đây mấy nghìn năm”. </w:t>
      </w:r>
      <w:r w:rsidRPr="00865D08">
        <w:rPr>
          <w:rFonts w:ascii="Times New Roman" w:eastAsia="Times New Roman" w:hAnsi="Times New Roman" w:cs="Times New Roman"/>
          <w:sz w:val="26"/>
          <w:szCs w:val="24"/>
        </w:rPr>
        <w:t>Con người luôn có trạng</w:t>
      </w:r>
      <w:r w:rsidRPr="00865D08">
        <w:rPr>
          <w:rFonts w:ascii="Times New Roman" w:eastAsia="Times New Roman" w:hAnsi="Times New Roman" w:cs="Times New Roman"/>
          <w:sz w:val="26"/>
          <w:szCs w:val="24"/>
        </w:rPr>
        <w:t xml:space="preserve"> thái khống chế, chiếm hữu người, hoàn cảnh. Chúng ta thường muốn thời tiết, muốn người khác phải theo ý mình. Người thế gian thường nói: “</w:t>
      </w:r>
      <w:r w:rsidRPr="00865D08">
        <w:rPr>
          <w:rFonts w:ascii="Times New Roman" w:eastAsia="Times New Roman" w:hAnsi="Times New Roman" w:cs="Times New Roman"/>
          <w:i/>
          <w:sz w:val="26"/>
          <w:szCs w:val="24"/>
        </w:rPr>
        <w:t>Nắng mưa là việc của trời. Rong chơi là việc của đời học sinh</w:t>
      </w:r>
      <w:r w:rsidRPr="00865D08">
        <w:rPr>
          <w:rFonts w:ascii="Times New Roman" w:eastAsia="Times New Roman" w:hAnsi="Times New Roman" w:cs="Times New Roman"/>
          <w:sz w:val="26"/>
          <w:szCs w:val="24"/>
        </w:rPr>
        <w:t>”.  Chúng ta hiểu rõ thì chúng ta sẽ không cảm thấy bí b</w:t>
      </w:r>
      <w:r w:rsidRPr="00865D08">
        <w:rPr>
          <w:rFonts w:ascii="Times New Roman" w:eastAsia="Times New Roman" w:hAnsi="Times New Roman" w:cs="Times New Roman"/>
          <w:sz w:val="26"/>
          <w:szCs w:val="24"/>
        </w:rPr>
        <w:t>ách, khổ sở. Chúng ta không khống chế được chính mình mà chúng ta chỉ muốn khống chế người khác. Thí dụ, khi chúng ta niệm Phật, tâm chúng ta cần thanh tịnh thì chúng ta lại ngồi vọng tưởng.</w:t>
      </w:r>
    </w:p>
    <w:p w14:paraId="0000000F"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Hòa Thượng nói: “</w:t>
      </w:r>
      <w:r w:rsidRPr="00865D08">
        <w:rPr>
          <w:rFonts w:ascii="Times New Roman" w:eastAsia="Times New Roman" w:hAnsi="Times New Roman" w:cs="Times New Roman"/>
          <w:b/>
          <w:i/>
          <w:sz w:val="26"/>
          <w:szCs w:val="24"/>
        </w:rPr>
        <w:t>Ưa thích khống chế, cưỡng chế người kh</w:t>
      </w:r>
      <w:r w:rsidRPr="00865D08">
        <w:rPr>
          <w:rFonts w:ascii="Times New Roman" w:eastAsia="Times New Roman" w:hAnsi="Times New Roman" w:cs="Times New Roman"/>
          <w:b/>
          <w:i/>
          <w:sz w:val="26"/>
          <w:szCs w:val="24"/>
        </w:rPr>
        <w:t>ác để lợi ích cho chính mình đây chính là vọng tưởng, phân biệt, chấp trước. Chúng ta mê càng sâu, tập khí, phiền não ngày càng nặng, tạo tác tội nghiệp ngày càng sâu dày vậy thì chúng ta không thể tránh khỏi quả báo. Chúng ta phải phá đi “cái ta”. Việc nà</w:t>
      </w:r>
      <w:r w:rsidRPr="00865D08">
        <w:rPr>
          <w:rFonts w:ascii="Times New Roman" w:eastAsia="Times New Roman" w:hAnsi="Times New Roman" w:cs="Times New Roman"/>
          <w:b/>
          <w:i/>
          <w:sz w:val="26"/>
          <w:szCs w:val="24"/>
        </w:rPr>
        <w:t>y vô cùng khó nhưng rất cần thiết</w:t>
      </w:r>
      <w:r w:rsidRPr="00865D08">
        <w:rPr>
          <w:rFonts w:ascii="Times New Roman" w:eastAsia="Times New Roman" w:hAnsi="Times New Roman" w:cs="Times New Roman"/>
          <w:sz w:val="26"/>
          <w:szCs w:val="24"/>
        </w:rPr>
        <w:t>”. Mọi nơi, mọi lúc chúng ta làm mọi việc đều vì lợi ích cho chúng sanh chứ không phải vì ta, vì hệ thống của ta. Hệ thống chỉ là tên gọi, chúng ta đều mang sứ mệnh lợi ích chúng sanh. Chúng ta không cần xây dựng tên tuổi c</w:t>
      </w:r>
      <w:r w:rsidRPr="00865D08">
        <w:rPr>
          <w:rFonts w:ascii="Times New Roman" w:eastAsia="Times New Roman" w:hAnsi="Times New Roman" w:cs="Times New Roman"/>
          <w:sz w:val="26"/>
          <w:szCs w:val="24"/>
        </w:rPr>
        <w:t>ho hệ thống.</w:t>
      </w:r>
    </w:p>
    <w:p w14:paraId="00000010"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Hôm qua, tôi nói chuyện với các bác trong thôn, tôi nói, mùa hè, mọi người có thể tổ chức các lớp học cho các con, chúng ta sẽ đến để dạy. Mọi người trong thôn đều rất hoan hỷ. Chướng ngại đều do “</w:t>
      </w:r>
      <w:r w:rsidRPr="00865D08">
        <w:rPr>
          <w:rFonts w:ascii="Times New Roman" w:eastAsia="Times New Roman" w:hAnsi="Times New Roman" w:cs="Times New Roman"/>
          <w:i/>
          <w:sz w:val="26"/>
          <w:szCs w:val="24"/>
        </w:rPr>
        <w:t>cái ta</w:t>
      </w:r>
      <w:r w:rsidRPr="00865D08">
        <w:rPr>
          <w:rFonts w:ascii="Times New Roman" w:eastAsia="Times New Roman" w:hAnsi="Times New Roman" w:cs="Times New Roman"/>
          <w:sz w:val="26"/>
          <w:szCs w:val="24"/>
        </w:rPr>
        <w:t>”, “</w:t>
      </w:r>
      <w:r w:rsidRPr="00865D08">
        <w:rPr>
          <w:rFonts w:ascii="Times New Roman" w:eastAsia="Times New Roman" w:hAnsi="Times New Roman" w:cs="Times New Roman"/>
          <w:i/>
          <w:sz w:val="26"/>
          <w:szCs w:val="24"/>
        </w:rPr>
        <w:t>cái của ta</w:t>
      </w:r>
      <w:r w:rsidRPr="00865D08">
        <w:rPr>
          <w:rFonts w:ascii="Times New Roman" w:eastAsia="Times New Roman" w:hAnsi="Times New Roman" w:cs="Times New Roman"/>
          <w:sz w:val="26"/>
          <w:szCs w:val="24"/>
        </w:rPr>
        <w:t>”. Pháp duyên của</w:t>
      </w:r>
      <w:r w:rsidRPr="00865D08">
        <w:rPr>
          <w:rFonts w:ascii="Times New Roman" w:eastAsia="Times New Roman" w:hAnsi="Times New Roman" w:cs="Times New Roman"/>
          <w:sz w:val="26"/>
          <w:szCs w:val="24"/>
        </w:rPr>
        <w:t xml:space="preserve"> Hòa Thượng rất thù thắng vì người khác cần danh lợi còn Ngài chỉ cần pháp toà. Vai trò của chúng ta là người làm giáo dục Phật Đà, giáo dục Thánh Hiền nên chúng ta chỉ cần nơi để giảng. Nếu chúng ta cũng thích danh lợi thì chúng ta chắc chắn sẽ xung đột v</w:t>
      </w:r>
      <w:r w:rsidRPr="00865D08">
        <w:rPr>
          <w:rFonts w:ascii="Times New Roman" w:eastAsia="Times New Roman" w:hAnsi="Times New Roman" w:cs="Times New Roman"/>
          <w:sz w:val="26"/>
          <w:szCs w:val="24"/>
        </w:rPr>
        <w:t>ới người.</w:t>
      </w:r>
    </w:p>
    <w:p w14:paraId="00000011"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Hòa Thượng nói: “</w:t>
      </w:r>
      <w:r w:rsidRPr="00865D08">
        <w:rPr>
          <w:rFonts w:ascii="Times New Roman" w:eastAsia="Times New Roman" w:hAnsi="Times New Roman" w:cs="Times New Roman"/>
          <w:b/>
          <w:i/>
          <w:sz w:val="26"/>
          <w:szCs w:val="24"/>
        </w:rPr>
        <w:t>Có “ta” thì có sinh tử, bệnh khổ, luân hồi. Khi không còn “cái ta” thì những hiện tượng này hoàn toàn biến mất. Trong Phật pháp Đại Thừa, Phật dạy chúng ta phương pháp phá đi “cái ta” rất khéo léo, tuyệt vời. Trong “Kin</w:t>
      </w:r>
      <w:r w:rsidRPr="00865D08">
        <w:rPr>
          <w:rFonts w:ascii="Times New Roman" w:eastAsia="Times New Roman" w:hAnsi="Times New Roman" w:cs="Times New Roman"/>
          <w:b/>
          <w:i/>
          <w:sz w:val="26"/>
          <w:szCs w:val="24"/>
        </w:rPr>
        <w:t>h Kim Cang giảng ký” của Cư sĩ Giang Vị Nông nói “đại nhi hoá chi”. Lấy cái lớn bỏ cái nhỏ. Chúng ta mở rộng tâm đến tận hư không khắp pháp giới, vượt ra khỏi cái ta nhỏ bé. Đây chính là phát Tâm Bồ Đề. “Tâm bao thái hư, lượng châu sa giới” là tâm lượng rộ</w:t>
      </w:r>
      <w:r w:rsidRPr="00865D08">
        <w:rPr>
          <w:rFonts w:ascii="Times New Roman" w:eastAsia="Times New Roman" w:hAnsi="Times New Roman" w:cs="Times New Roman"/>
          <w:b/>
          <w:i/>
          <w:sz w:val="26"/>
          <w:szCs w:val="24"/>
        </w:rPr>
        <w:t>ng lớn vốn có sẵn của chúng ta. Tâm lượng này không khác biệt một chút nào so với tâm của chư Phật Như Lai. Hiện tại, chúng ta rơi vào tình cảnh này chính là do vọng tưởng, phân biệt, chấp trước của chúng ta. Đây chính là gốc bệnh. Chúng ta lưu lạc trong s</w:t>
      </w:r>
      <w:r w:rsidRPr="00865D08">
        <w:rPr>
          <w:rFonts w:ascii="Times New Roman" w:eastAsia="Times New Roman" w:hAnsi="Times New Roman" w:cs="Times New Roman"/>
          <w:b/>
          <w:i/>
          <w:sz w:val="26"/>
          <w:szCs w:val="24"/>
        </w:rPr>
        <w:t>áu cõi từ vô lượng kiếp, không cách gì ra được chính là bởi chúng ta không tìm ra được gốc bệnh</w:t>
      </w:r>
      <w:r w:rsidRPr="00865D08">
        <w:rPr>
          <w:rFonts w:ascii="Times New Roman" w:eastAsia="Times New Roman" w:hAnsi="Times New Roman" w:cs="Times New Roman"/>
          <w:sz w:val="26"/>
          <w:szCs w:val="24"/>
        </w:rPr>
        <w:t xml:space="preserve">”. </w:t>
      </w:r>
    </w:p>
    <w:p w14:paraId="00000012"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Có “</w:t>
      </w:r>
      <w:r w:rsidRPr="00865D08">
        <w:rPr>
          <w:rFonts w:ascii="Times New Roman" w:eastAsia="Times New Roman" w:hAnsi="Times New Roman" w:cs="Times New Roman"/>
          <w:i/>
          <w:sz w:val="26"/>
          <w:szCs w:val="24"/>
        </w:rPr>
        <w:t>cái ta</w:t>
      </w:r>
      <w:r w:rsidRPr="00865D08">
        <w:rPr>
          <w:rFonts w:ascii="Times New Roman" w:eastAsia="Times New Roman" w:hAnsi="Times New Roman" w:cs="Times New Roman"/>
          <w:sz w:val="26"/>
          <w:szCs w:val="24"/>
        </w:rPr>
        <w:t>” thì có buồn vui, sinh tử. Đủ duyên thì thân của chúng ta khoẻ, không đủ duyên thì thân chúng ta mệt, tan rã. Chúng ta không có “</w:t>
      </w:r>
      <w:r w:rsidRPr="00865D08">
        <w:rPr>
          <w:rFonts w:ascii="Times New Roman" w:eastAsia="Times New Roman" w:hAnsi="Times New Roman" w:cs="Times New Roman"/>
          <w:i/>
          <w:sz w:val="26"/>
          <w:szCs w:val="24"/>
        </w:rPr>
        <w:t>cái ta</w:t>
      </w:r>
      <w:r w:rsidRPr="00865D08">
        <w:rPr>
          <w:rFonts w:ascii="Times New Roman" w:eastAsia="Times New Roman" w:hAnsi="Times New Roman" w:cs="Times New Roman"/>
          <w:sz w:val="26"/>
          <w:szCs w:val="24"/>
        </w:rPr>
        <w:t>” thì chúng ta tự tại. Chúng ta làm vì “</w:t>
      </w:r>
      <w:r w:rsidRPr="00865D08">
        <w:rPr>
          <w:rFonts w:ascii="Times New Roman" w:eastAsia="Times New Roman" w:hAnsi="Times New Roman" w:cs="Times New Roman"/>
          <w:i/>
          <w:sz w:val="26"/>
          <w:szCs w:val="24"/>
        </w:rPr>
        <w:t>cái của ta</w:t>
      </w:r>
      <w:r w:rsidRPr="00865D08">
        <w:rPr>
          <w:rFonts w:ascii="Times New Roman" w:eastAsia="Times New Roman" w:hAnsi="Times New Roman" w:cs="Times New Roman"/>
          <w:sz w:val="26"/>
          <w:szCs w:val="24"/>
        </w:rPr>
        <w:t>” cũng chỉ là vì “</w:t>
      </w:r>
      <w:r w:rsidRPr="00865D08">
        <w:rPr>
          <w:rFonts w:ascii="Times New Roman" w:eastAsia="Times New Roman" w:hAnsi="Times New Roman" w:cs="Times New Roman"/>
          <w:i/>
          <w:sz w:val="26"/>
          <w:szCs w:val="24"/>
        </w:rPr>
        <w:t>cái ta</w:t>
      </w:r>
      <w:r w:rsidRPr="00865D08">
        <w:rPr>
          <w:rFonts w:ascii="Times New Roman" w:eastAsia="Times New Roman" w:hAnsi="Times New Roman" w:cs="Times New Roman"/>
          <w:sz w:val="26"/>
          <w:szCs w:val="24"/>
        </w:rPr>
        <w:t>”. Từ vô lượng kiếp, chúng ta đã lưu lạc trong</w:t>
      </w:r>
      <w:r w:rsidRPr="00865D08">
        <w:rPr>
          <w:rFonts w:ascii="Times New Roman" w:eastAsia="Times New Roman" w:hAnsi="Times New Roman" w:cs="Times New Roman"/>
          <w:sz w:val="26"/>
          <w:szCs w:val="24"/>
        </w:rPr>
        <w:t xml:space="preserve"> sáu cõi là cõi Trời, Người, Atula, Ngạ Quỷ, Súc sanh, Địa ngục. Chúng ta cũng đã được sinh vào cõi Trời, cõi người. Chúng ta ở cõi người thì thời gian rất ngắn, sau 80, 90 năm thì chúng ta lại quay trở về “</w:t>
      </w:r>
      <w:r w:rsidRPr="00865D08">
        <w:rPr>
          <w:rFonts w:ascii="Times New Roman" w:eastAsia="Times New Roman" w:hAnsi="Times New Roman" w:cs="Times New Roman"/>
          <w:i/>
          <w:sz w:val="26"/>
          <w:szCs w:val="24"/>
        </w:rPr>
        <w:t>quê hương</w:t>
      </w:r>
      <w:r w:rsidRPr="00865D08">
        <w:rPr>
          <w:rFonts w:ascii="Times New Roman" w:eastAsia="Times New Roman" w:hAnsi="Times New Roman" w:cs="Times New Roman"/>
          <w:sz w:val="26"/>
          <w:szCs w:val="24"/>
        </w:rPr>
        <w:t>”. Hòa Thượng nói: “</w:t>
      </w:r>
      <w:r w:rsidRPr="00865D08">
        <w:rPr>
          <w:rFonts w:ascii="Times New Roman" w:eastAsia="Times New Roman" w:hAnsi="Times New Roman" w:cs="Times New Roman"/>
          <w:b/>
          <w:i/>
          <w:sz w:val="26"/>
          <w:szCs w:val="24"/>
        </w:rPr>
        <w:t>Địa ngục là quê hươn</w:t>
      </w:r>
      <w:r w:rsidRPr="00865D08">
        <w:rPr>
          <w:rFonts w:ascii="Times New Roman" w:eastAsia="Times New Roman" w:hAnsi="Times New Roman" w:cs="Times New Roman"/>
          <w:b/>
          <w:i/>
          <w:sz w:val="26"/>
          <w:szCs w:val="24"/>
        </w:rPr>
        <w:t>g, nhân gian chỉ là nơi để du lịch</w:t>
      </w:r>
      <w:r w:rsidRPr="00865D08">
        <w:rPr>
          <w:rFonts w:ascii="Times New Roman" w:eastAsia="Times New Roman" w:hAnsi="Times New Roman" w:cs="Times New Roman"/>
          <w:sz w:val="26"/>
          <w:szCs w:val="24"/>
        </w:rPr>
        <w:t xml:space="preserve">”. Chúng ta đi du lịch thời gian rất ngắn, thời gian ở trong Địa ngục thì dài không cùng tận. </w:t>
      </w:r>
    </w:p>
    <w:p w14:paraId="00000013" w14:textId="77777777" w:rsidR="00416E1D" w:rsidRPr="00865D08" w:rsidRDefault="00764304" w:rsidP="009F39F8">
      <w:pPr>
        <w:spacing w:after="160"/>
        <w:ind w:firstLine="547"/>
        <w:jc w:val="both"/>
        <w:rPr>
          <w:rFonts w:ascii="Times New Roman" w:eastAsia="Times New Roman" w:hAnsi="Times New Roman" w:cs="Times New Roman"/>
          <w:sz w:val="26"/>
          <w:szCs w:val="24"/>
        </w:rPr>
      </w:pPr>
      <w:r w:rsidRPr="00865D08">
        <w:rPr>
          <w:rFonts w:ascii="Times New Roman" w:eastAsia="Times New Roman" w:hAnsi="Times New Roman" w:cs="Times New Roman"/>
          <w:sz w:val="26"/>
          <w:szCs w:val="24"/>
        </w:rPr>
        <w:t xml:space="preserve">             Căn gốc khiến chúng ta có bệnh khổ, khổ đau, luân hồi là vì chúng ta có “</w:t>
      </w:r>
      <w:r w:rsidRPr="00865D08">
        <w:rPr>
          <w:rFonts w:ascii="Times New Roman" w:eastAsia="Times New Roman" w:hAnsi="Times New Roman" w:cs="Times New Roman"/>
          <w:i/>
          <w:sz w:val="26"/>
          <w:szCs w:val="24"/>
        </w:rPr>
        <w:t>cái ta</w:t>
      </w:r>
      <w:r w:rsidRPr="00865D08">
        <w:rPr>
          <w:rFonts w:ascii="Times New Roman" w:eastAsia="Times New Roman" w:hAnsi="Times New Roman" w:cs="Times New Roman"/>
          <w:sz w:val="26"/>
          <w:szCs w:val="24"/>
        </w:rPr>
        <w:t>”. Chúng ta phải biết nhờ “</w:t>
      </w:r>
      <w:r w:rsidRPr="00865D08">
        <w:rPr>
          <w:rFonts w:ascii="Times New Roman" w:eastAsia="Times New Roman" w:hAnsi="Times New Roman" w:cs="Times New Roman"/>
          <w:i/>
          <w:sz w:val="26"/>
          <w:szCs w:val="24"/>
        </w:rPr>
        <w:t>cái ta</w:t>
      </w:r>
      <w:r w:rsidRPr="00865D08">
        <w:rPr>
          <w:rFonts w:ascii="Times New Roman" w:eastAsia="Times New Roman" w:hAnsi="Times New Roman" w:cs="Times New Roman"/>
          <w:sz w:val="26"/>
          <w:szCs w:val="24"/>
        </w:rPr>
        <w:t xml:space="preserve">” </w:t>
      </w:r>
      <w:r w:rsidRPr="00865D08">
        <w:rPr>
          <w:rFonts w:ascii="Times New Roman" w:eastAsia="Times New Roman" w:hAnsi="Times New Roman" w:cs="Times New Roman"/>
          <w:sz w:val="26"/>
          <w:szCs w:val="24"/>
        </w:rPr>
        <w:t>giả tạm để tìm được “</w:t>
      </w:r>
      <w:r w:rsidRPr="00865D08">
        <w:rPr>
          <w:rFonts w:ascii="Times New Roman" w:eastAsia="Times New Roman" w:hAnsi="Times New Roman" w:cs="Times New Roman"/>
          <w:i/>
          <w:sz w:val="26"/>
          <w:szCs w:val="24"/>
        </w:rPr>
        <w:t>cái ta</w:t>
      </w:r>
      <w:r w:rsidRPr="00865D08">
        <w:rPr>
          <w:rFonts w:ascii="Times New Roman" w:eastAsia="Times New Roman" w:hAnsi="Times New Roman" w:cs="Times New Roman"/>
          <w:sz w:val="26"/>
          <w:szCs w:val="24"/>
        </w:rPr>
        <w:t xml:space="preserve">” chân thật. Chúng ta hiểu được điều này thì chúng ta sẽ vượt qua được những thói quen đời thường đã sai sự chúng ta từ vô lượng kiếp. Nếu chúng ta muốn thoát ra khỏi luân hồi thì chúng ta phải cải đổi những tập khí này. Tập khí </w:t>
      </w:r>
      <w:r w:rsidRPr="00865D08">
        <w:rPr>
          <w:rFonts w:ascii="Times New Roman" w:eastAsia="Times New Roman" w:hAnsi="Times New Roman" w:cs="Times New Roman"/>
          <w:sz w:val="26"/>
          <w:szCs w:val="24"/>
        </w:rPr>
        <w:t>chính là thói quen. Thí dụ, hàng ngày, trong bất tri bất giác, chúng ta thấy mình lười biếng, không muốn làm gì. Nếu chúng ta không thay đổi thì chúng ta sẽ tiếp tục luân hồi. Chúng ta phải nhận ra gốc bệnh để đối trị tận gốc!</w:t>
      </w:r>
    </w:p>
    <w:p w14:paraId="00000014" w14:textId="77777777" w:rsidR="00416E1D" w:rsidRPr="00865D08" w:rsidRDefault="00764304" w:rsidP="009F39F8">
      <w:pPr>
        <w:spacing w:after="160"/>
        <w:ind w:left="-2" w:firstLine="722"/>
        <w:jc w:val="center"/>
        <w:rPr>
          <w:rFonts w:ascii="Times New Roman" w:eastAsia="Times New Roman" w:hAnsi="Times New Roman" w:cs="Times New Roman"/>
          <w:sz w:val="26"/>
          <w:szCs w:val="24"/>
        </w:rPr>
      </w:pPr>
      <w:r w:rsidRPr="00865D08">
        <w:rPr>
          <w:rFonts w:ascii="Times New Roman" w:eastAsia="Times New Roman" w:hAnsi="Times New Roman" w:cs="Times New Roman"/>
          <w:b/>
          <w:i/>
          <w:sz w:val="26"/>
          <w:szCs w:val="24"/>
        </w:rPr>
        <w:t>*****************************</w:t>
      </w:r>
    </w:p>
    <w:p w14:paraId="00000015" w14:textId="77777777" w:rsidR="00416E1D" w:rsidRPr="00865D08" w:rsidRDefault="00764304" w:rsidP="009F39F8">
      <w:pPr>
        <w:spacing w:after="160"/>
        <w:ind w:hanging="2"/>
        <w:jc w:val="center"/>
        <w:rPr>
          <w:rFonts w:ascii="Times New Roman" w:eastAsia="Times New Roman" w:hAnsi="Times New Roman" w:cs="Times New Roman"/>
          <w:sz w:val="26"/>
          <w:szCs w:val="24"/>
        </w:rPr>
      </w:pPr>
      <w:r w:rsidRPr="00865D08">
        <w:rPr>
          <w:rFonts w:ascii="Times New Roman" w:eastAsia="Times New Roman" w:hAnsi="Times New Roman" w:cs="Times New Roman"/>
          <w:b/>
          <w:sz w:val="26"/>
          <w:szCs w:val="24"/>
        </w:rPr>
        <w:t>Nam Mô A Di Đà Phật</w:t>
      </w:r>
    </w:p>
    <w:p w14:paraId="00000016" w14:textId="77777777" w:rsidR="00416E1D" w:rsidRPr="00865D08" w:rsidRDefault="00764304" w:rsidP="009F39F8">
      <w:pPr>
        <w:spacing w:after="160"/>
        <w:ind w:hanging="2"/>
        <w:jc w:val="center"/>
        <w:rPr>
          <w:rFonts w:ascii="Times New Roman" w:eastAsia="Times New Roman" w:hAnsi="Times New Roman" w:cs="Times New Roman"/>
          <w:sz w:val="26"/>
          <w:szCs w:val="24"/>
        </w:rPr>
      </w:pPr>
      <w:r w:rsidRPr="00865D08">
        <w:rPr>
          <w:rFonts w:ascii="Times New Roman" w:eastAsia="Times New Roman" w:hAnsi="Times New Roman" w:cs="Times New Roman"/>
          <w:i/>
          <w:sz w:val="26"/>
          <w:szCs w:val="24"/>
        </w:rPr>
        <w:t>Chúng con xin tùy hỷ công đức của Thầy và tất cả các Thầy Cô!</w:t>
      </w:r>
    </w:p>
    <w:p w14:paraId="7FAFD7FA" w14:textId="77777777" w:rsidR="00231803" w:rsidRDefault="00764304" w:rsidP="009F39F8">
      <w:pPr>
        <w:spacing w:after="160"/>
        <w:ind w:hanging="2"/>
        <w:jc w:val="center"/>
        <w:rPr>
          <w:rFonts w:ascii="Times New Roman" w:eastAsia="Calibri" w:hAnsi="Times New Roman" w:cs="Times New Roman"/>
          <w:sz w:val="26"/>
        </w:rPr>
      </w:pPr>
      <w:r w:rsidRPr="00865D0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6FD5FF4B" w:rsidR="00416E1D" w:rsidRPr="00865D08" w:rsidRDefault="00416E1D" w:rsidP="009F39F8">
      <w:pPr>
        <w:spacing w:after="160"/>
        <w:ind w:firstLine="547"/>
        <w:jc w:val="both"/>
        <w:rPr>
          <w:rFonts w:ascii="Times New Roman" w:eastAsia="Times New Roman" w:hAnsi="Times New Roman" w:cs="Times New Roman"/>
          <w:sz w:val="26"/>
          <w:szCs w:val="24"/>
        </w:rPr>
      </w:pPr>
    </w:p>
    <w:sectPr w:rsidR="00416E1D" w:rsidRPr="00865D08" w:rsidSect="00865D0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FAE8" w14:textId="77777777" w:rsidR="00764304" w:rsidRDefault="00764304" w:rsidP="00764304">
      <w:pPr>
        <w:spacing w:line="240" w:lineRule="auto"/>
      </w:pPr>
      <w:r>
        <w:separator/>
      </w:r>
    </w:p>
  </w:endnote>
  <w:endnote w:type="continuationSeparator" w:id="0">
    <w:p w14:paraId="372E6C9D" w14:textId="77777777" w:rsidR="00764304" w:rsidRDefault="00764304" w:rsidP="00764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B18" w14:textId="77777777" w:rsidR="00764304" w:rsidRDefault="00764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1329" w14:textId="62703BDA" w:rsidR="00764304" w:rsidRPr="00764304" w:rsidRDefault="00764304" w:rsidP="0076430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9845" w14:textId="58B7BCE1" w:rsidR="00764304" w:rsidRPr="00764304" w:rsidRDefault="00764304" w:rsidP="007643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39A5" w14:textId="77777777" w:rsidR="00764304" w:rsidRDefault="00764304" w:rsidP="00764304">
      <w:pPr>
        <w:spacing w:line="240" w:lineRule="auto"/>
      </w:pPr>
      <w:r>
        <w:separator/>
      </w:r>
    </w:p>
  </w:footnote>
  <w:footnote w:type="continuationSeparator" w:id="0">
    <w:p w14:paraId="6B73B99F" w14:textId="77777777" w:rsidR="00764304" w:rsidRDefault="00764304" w:rsidP="007643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28EA" w14:textId="77777777" w:rsidR="00764304" w:rsidRDefault="00764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A36C" w14:textId="77777777" w:rsidR="00764304" w:rsidRDefault="00764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2EF9" w14:textId="77777777" w:rsidR="00764304" w:rsidRDefault="00764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D"/>
    <w:rsid w:val="00231803"/>
    <w:rsid w:val="00416E1D"/>
    <w:rsid w:val="00764304"/>
    <w:rsid w:val="00865D08"/>
    <w:rsid w:val="009F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142BB-BC5B-4EC4-B2DB-ECA3D3B8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64304"/>
    <w:pPr>
      <w:tabs>
        <w:tab w:val="center" w:pos="4680"/>
        <w:tab w:val="right" w:pos="9360"/>
      </w:tabs>
      <w:spacing w:line="240" w:lineRule="auto"/>
    </w:pPr>
  </w:style>
  <w:style w:type="character" w:customStyle="1" w:styleId="HeaderChar">
    <w:name w:val="Header Char"/>
    <w:basedOn w:val="DefaultParagraphFont"/>
    <w:link w:val="Header"/>
    <w:uiPriority w:val="99"/>
    <w:rsid w:val="00764304"/>
  </w:style>
  <w:style w:type="paragraph" w:styleId="Footer">
    <w:name w:val="footer"/>
    <w:basedOn w:val="Normal"/>
    <w:link w:val="FooterChar"/>
    <w:uiPriority w:val="99"/>
    <w:unhideWhenUsed/>
    <w:rsid w:val="00764304"/>
    <w:pPr>
      <w:tabs>
        <w:tab w:val="center" w:pos="4680"/>
        <w:tab w:val="right" w:pos="9360"/>
      </w:tabs>
      <w:spacing w:line="240" w:lineRule="auto"/>
    </w:pPr>
  </w:style>
  <w:style w:type="character" w:customStyle="1" w:styleId="FooterChar">
    <w:name w:val="Footer Char"/>
    <w:basedOn w:val="DefaultParagraphFont"/>
    <w:link w:val="Footer"/>
    <w:uiPriority w:val="99"/>
    <w:rsid w:val="00764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1669</Words>
  <Characters>9515</Characters>
  <Application>Microsoft Office Word</Application>
  <DocSecurity>0</DocSecurity>
  <Lines>79</Lines>
  <Paragraphs>22</Paragraphs>
  <ScaleCrop>false</ScaleCrop>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2023-06-03T03:10:00Z</dcterms:created>
  <dcterms:modified xsi:type="dcterms:W3CDTF">2023-06-03T03:10:00Z</dcterms:modified>
</cp:coreProperties>
</file>